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0FD1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</w:rPr>
        <w:t>济南鲍德冶金石灰石有限公司</w:t>
      </w:r>
    </w:p>
    <w:p w14:paraId="1F1881BC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柴油</w:t>
      </w:r>
      <w:r>
        <w:rPr>
          <w:rFonts w:hint="eastAsia" w:ascii="宋体" w:hAnsi="宋体"/>
          <w:color w:val="000000"/>
          <w:sz w:val="40"/>
          <w:szCs w:val="40"/>
        </w:rPr>
        <w:t>采购询比价公告</w:t>
      </w:r>
    </w:p>
    <w:p w14:paraId="471FB407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04BE27AB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柴油采购询比价</w:t>
      </w:r>
    </w:p>
    <w:p w14:paraId="348E072A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采购编号：1255251113001</w:t>
      </w:r>
      <w:bookmarkStart w:id="0" w:name="_GoBack"/>
      <w:bookmarkEnd w:id="0"/>
    </w:p>
    <w:p w14:paraId="02C1E8A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三、询价内容：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－10号柴油约30吨，0号柴油约120吨。</w:t>
      </w:r>
    </w:p>
    <w:p w14:paraId="623021F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</w:t>
      </w:r>
    </w:p>
    <w:p w14:paraId="77DB404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五、结算方式:开具增值税专用发票(含税13%)，开票后电汇支付（次月结算），按照实际用量去结算，到厂价。</w:t>
      </w:r>
    </w:p>
    <w:p w14:paraId="1CF473B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0D8C07E8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69C8824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B3C998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44758554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4E55E31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7AB4674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777897A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公告时间：2025年11月13日-2024年11月16日 </w:t>
      </w:r>
    </w:p>
    <w:p w14:paraId="4AB4920B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开标时间：2025年11月17日上午8:30时</w:t>
      </w:r>
    </w:p>
    <w:p w14:paraId="4B975D11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6F8B63AB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11月17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01CD471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2A38D2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需方业务联系人：吕工，电话：18805313862   </w:t>
      </w:r>
    </w:p>
    <w:p w14:paraId="24EEC624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8519F6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76AE453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6ABF9B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2025年11月13日       </w:t>
      </w:r>
    </w:p>
    <w:p w14:paraId="6840ED53"/>
    <w:p w14:paraId="4F292B14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0B823C">
      <w:pPr>
        <w:bidi w:val="0"/>
        <w:rPr>
          <w:lang w:val="en-US" w:eastAsia="zh-CN"/>
        </w:rPr>
      </w:pPr>
    </w:p>
    <w:p w14:paraId="269D866A">
      <w:pPr>
        <w:bidi w:val="0"/>
        <w:rPr>
          <w:lang w:val="en-US" w:eastAsia="zh-CN"/>
        </w:rPr>
      </w:pPr>
    </w:p>
    <w:p w14:paraId="3050B834">
      <w:pPr>
        <w:bidi w:val="0"/>
        <w:rPr>
          <w:lang w:val="en-US" w:eastAsia="zh-CN"/>
        </w:rPr>
      </w:pPr>
    </w:p>
    <w:p w14:paraId="09262AE6">
      <w:pPr>
        <w:bidi w:val="0"/>
        <w:rPr>
          <w:lang w:val="en-US" w:eastAsia="zh-CN"/>
        </w:rPr>
      </w:pPr>
    </w:p>
    <w:p w14:paraId="053056E1">
      <w:pPr>
        <w:bidi w:val="0"/>
        <w:rPr>
          <w:lang w:val="en-US" w:eastAsia="zh-CN"/>
        </w:rPr>
      </w:pPr>
    </w:p>
    <w:p w14:paraId="0DF687E0">
      <w:pPr>
        <w:bidi w:val="0"/>
        <w:rPr>
          <w:lang w:val="en-US" w:eastAsia="zh-CN"/>
        </w:rPr>
      </w:pPr>
    </w:p>
    <w:p w14:paraId="319AE6A8">
      <w:pPr>
        <w:bidi w:val="0"/>
        <w:rPr>
          <w:lang w:val="en-US" w:eastAsia="zh-CN"/>
        </w:rPr>
      </w:pPr>
    </w:p>
    <w:p w14:paraId="2985EE58">
      <w:pPr>
        <w:bidi w:val="0"/>
        <w:rPr>
          <w:lang w:val="en-US" w:eastAsia="zh-CN"/>
        </w:rPr>
      </w:pPr>
    </w:p>
    <w:p w14:paraId="52D1A3DF">
      <w:pPr>
        <w:bidi w:val="0"/>
        <w:rPr>
          <w:lang w:val="en-US" w:eastAsia="zh-CN"/>
        </w:rPr>
      </w:pPr>
    </w:p>
    <w:p w14:paraId="5FE7971E">
      <w:pPr>
        <w:bidi w:val="0"/>
        <w:rPr>
          <w:lang w:val="en-US" w:eastAsia="zh-CN"/>
        </w:rPr>
      </w:pPr>
    </w:p>
    <w:p w14:paraId="37179872">
      <w:pPr>
        <w:bidi w:val="0"/>
        <w:rPr>
          <w:lang w:val="en-US" w:eastAsia="zh-CN"/>
        </w:rPr>
      </w:pPr>
    </w:p>
    <w:p w14:paraId="74F69609">
      <w:pPr>
        <w:bidi w:val="0"/>
        <w:rPr>
          <w:lang w:val="en-US" w:eastAsia="zh-CN"/>
        </w:rPr>
      </w:pPr>
    </w:p>
    <w:p w14:paraId="52329B2D">
      <w:pPr>
        <w:bidi w:val="0"/>
        <w:rPr>
          <w:lang w:val="en-US" w:eastAsia="zh-CN"/>
        </w:rPr>
      </w:pPr>
    </w:p>
    <w:p w14:paraId="6BF00776">
      <w:pPr>
        <w:bidi w:val="0"/>
        <w:rPr>
          <w:lang w:val="en-US" w:eastAsia="zh-CN"/>
        </w:rPr>
      </w:pPr>
    </w:p>
    <w:p w14:paraId="087CD93E">
      <w:pPr>
        <w:bidi w:val="0"/>
        <w:rPr>
          <w:lang w:val="en-US" w:eastAsia="zh-CN"/>
        </w:rPr>
      </w:pPr>
    </w:p>
    <w:p w14:paraId="6ADA8EE3">
      <w:pPr>
        <w:bidi w:val="0"/>
        <w:rPr>
          <w:lang w:val="en-US" w:eastAsia="zh-CN"/>
        </w:rPr>
      </w:pPr>
    </w:p>
    <w:p w14:paraId="7A62BF87">
      <w:pPr>
        <w:bidi w:val="0"/>
        <w:rPr>
          <w:lang w:val="en-US" w:eastAsia="zh-CN"/>
        </w:rPr>
      </w:pPr>
    </w:p>
    <w:p w14:paraId="03BFEC5C">
      <w:pPr>
        <w:bidi w:val="0"/>
        <w:rPr>
          <w:lang w:val="en-US" w:eastAsia="zh-CN"/>
        </w:rPr>
      </w:pPr>
    </w:p>
    <w:p w14:paraId="3F69353E">
      <w:pPr>
        <w:bidi w:val="0"/>
        <w:rPr>
          <w:lang w:val="en-US" w:eastAsia="zh-CN"/>
        </w:rPr>
      </w:pPr>
    </w:p>
    <w:p w14:paraId="6337144F">
      <w:pPr>
        <w:bidi w:val="0"/>
        <w:rPr>
          <w:lang w:val="en-US" w:eastAsia="zh-CN"/>
        </w:rPr>
      </w:pPr>
    </w:p>
    <w:p w14:paraId="44778A5C">
      <w:pPr>
        <w:bidi w:val="0"/>
        <w:rPr>
          <w:lang w:val="en-US" w:eastAsia="zh-CN"/>
        </w:rPr>
      </w:pPr>
    </w:p>
    <w:p w14:paraId="3C043191">
      <w:pPr>
        <w:bidi w:val="0"/>
        <w:rPr>
          <w:lang w:val="en-US" w:eastAsia="zh-CN"/>
        </w:rPr>
      </w:pPr>
    </w:p>
    <w:p w14:paraId="5B5DF835">
      <w:pPr>
        <w:bidi w:val="0"/>
        <w:rPr>
          <w:lang w:val="en-US" w:eastAsia="zh-CN"/>
        </w:rPr>
      </w:pPr>
    </w:p>
    <w:p w14:paraId="6E6D193B">
      <w:pPr>
        <w:bidi w:val="0"/>
        <w:rPr>
          <w:lang w:val="en-US" w:eastAsia="zh-CN"/>
        </w:rPr>
      </w:pPr>
    </w:p>
    <w:p w14:paraId="27EBF18F">
      <w:pPr>
        <w:bidi w:val="0"/>
        <w:rPr>
          <w:lang w:val="en-US" w:eastAsia="zh-CN"/>
        </w:rPr>
      </w:pPr>
    </w:p>
    <w:p w14:paraId="691B695E">
      <w:pPr>
        <w:bidi w:val="0"/>
        <w:rPr>
          <w:lang w:val="en-US" w:eastAsia="zh-CN"/>
        </w:rPr>
      </w:pPr>
    </w:p>
    <w:p w14:paraId="3F6E5A5B">
      <w:pPr>
        <w:bidi w:val="0"/>
        <w:rPr>
          <w:lang w:val="en-US" w:eastAsia="zh-CN"/>
        </w:rPr>
      </w:pPr>
    </w:p>
    <w:p w14:paraId="526910BF">
      <w:pPr>
        <w:bidi w:val="0"/>
        <w:rPr>
          <w:lang w:val="en-US" w:eastAsia="zh-CN"/>
        </w:rPr>
      </w:pPr>
    </w:p>
    <w:p w14:paraId="407A2FCF">
      <w:pPr>
        <w:bidi w:val="0"/>
        <w:rPr>
          <w:lang w:val="en-US" w:eastAsia="zh-CN"/>
        </w:rPr>
      </w:pPr>
    </w:p>
    <w:p w14:paraId="4D16C881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FDA72D8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2D89469F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43B93B5A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667709B2">
      <w:pPr>
        <w:tabs>
          <w:tab w:val="left" w:pos="2353"/>
        </w:tabs>
        <w:bidi w:val="0"/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柴油报价表</w:t>
      </w:r>
    </w:p>
    <w:p w14:paraId="6A90E87F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41CAA87A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71E60363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59C6CD11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66CABB26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0F62A55E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AB180C1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62533DC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30FF4A8D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13362775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5DAE5E0B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horzAnchor="margin" w:tblpY="2175"/>
        <w:tblW w:w="516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442"/>
        <w:gridCol w:w="1031"/>
        <w:gridCol w:w="1083"/>
        <w:gridCol w:w="1083"/>
        <w:gridCol w:w="1459"/>
        <w:gridCol w:w="1677"/>
      </w:tblGrid>
      <w:tr w14:paraId="676FD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7E8DC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EC09F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92F9E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CF4A2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BC3C2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9F0EB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7C300">
            <w:pPr>
              <w:widowControl/>
              <w:jc w:val="center"/>
              <w:textAlignment w:val="center"/>
              <w:rPr>
                <w:rFonts w:hint="eastAsia" w:ascii="仿宋_GB2312" w:hAnsi="宋体" w:eastAsia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C47C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76029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0C7EA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柴油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4C4EE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仿宋_GB2312" w:hAnsi="仿宋_GB2312"/>
                <w:bCs/>
                <w:color w:val="000000"/>
                <w:sz w:val="28"/>
                <w:szCs w:val="28"/>
              </w:rPr>
              <w:t>＃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AA10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吨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40ECD">
            <w:pPr>
              <w:widowControl/>
              <w:jc w:val="center"/>
              <w:textAlignment w:val="center"/>
              <w:rPr>
                <w:rFonts w:hint="default" w:ascii="仿宋_GB2312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Cs/>
                <w:color w:val="000000"/>
                <w:sz w:val="28"/>
                <w:szCs w:val="28"/>
                <w:lang w:val="en-US" w:eastAsia="zh-CN"/>
              </w:rPr>
              <w:t>约120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0B2CC7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51DD815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</w:tr>
      <w:tr w14:paraId="31E91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D96D5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220F0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8"/>
                <w:szCs w:val="28"/>
              </w:rPr>
              <w:t>柴油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83BED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Cs/>
                <w:color w:val="000000"/>
                <w:sz w:val="28"/>
                <w:szCs w:val="28"/>
              </w:rPr>
              <w:t>-10</w:t>
            </w:r>
            <w:r>
              <w:rPr>
                <w:rFonts w:ascii="仿宋_GB2312" w:hAnsi="仿宋_GB2312"/>
                <w:bCs/>
                <w:color w:val="000000"/>
                <w:sz w:val="28"/>
                <w:szCs w:val="28"/>
              </w:rPr>
              <w:t>＃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8D7F">
            <w:pPr>
              <w:widowControl/>
              <w:jc w:val="center"/>
              <w:textAlignment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吨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CFFC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约30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86AB3E">
            <w:pPr>
              <w:widowControl/>
              <w:jc w:val="center"/>
              <w:textAlignment w:val="center"/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5B4C0B1">
            <w:pPr>
              <w:widowControl/>
              <w:jc w:val="center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</w:tr>
      <w:tr w14:paraId="648EE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AF9A4">
            <w:pPr>
              <w:widowControl/>
              <w:jc w:val="left"/>
              <w:textAlignment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总金额（含税13%）：小写                   大写：</w:t>
            </w:r>
            <w:r>
              <w:rPr>
                <w:rFonts w:ascii="仿宋_GB2312" w:hAnsi="宋体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hAnsi="宋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14:paraId="1797D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790B2">
            <w:pPr>
              <w:widowControl/>
              <w:jc w:val="left"/>
              <w:textAlignment w:val="center"/>
              <w:rPr>
                <w:rFonts w:ascii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结算方式:开具增值税专用发票(含税13%)，开票后电汇支付（次月结算），按照实际用量去结算，到厂价。</w:t>
            </w:r>
          </w:p>
        </w:tc>
      </w:tr>
      <w:tr w14:paraId="4E3B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92A59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报价单位：                            盖章：</w:t>
            </w:r>
          </w:p>
        </w:tc>
      </w:tr>
      <w:tr w14:paraId="052FC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73A05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>联系人：                               电话：</w:t>
            </w:r>
          </w:p>
        </w:tc>
      </w:tr>
      <w:tr w14:paraId="37C07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AB4C">
            <w:pPr>
              <w:widowControl/>
              <w:jc w:val="left"/>
              <w:textAlignment w:val="center"/>
              <w:rPr>
                <w:rFonts w:hint="default" w:ascii="仿宋_GB2312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szCs w:val="22"/>
                <w:lang w:val="en-US" w:eastAsia="zh-CN"/>
              </w:rPr>
              <w:t xml:space="preserve">                                       日期：2025年11月17日</w:t>
            </w:r>
          </w:p>
        </w:tc>
      </w:tr>
    </w:tbl>
    <w:p w14:paraId="5400A4AD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p w14:paraId="4E163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A2526"/>
    <w:rsid w:val="15725F6E"/>
    <w:rsid w:val="355B1633"/>
    <w:rsid w:val="39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739</Characters>
  <Lines>0</Lines>
  <Paragraphs>0</Paragraphs>
  <TotalTime>2</TotalTime>
  <ScaleCrop>false</ScaleCrop>
  <LinksUpToDate>false</LinksUpToDate>
  <CharactersWithSpaces>897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2025-11-13T03:16:00Z</dcterms:created>
  <dc:creator>换个名字吧</dc:creator>
  <cp:lastModifiedBy>换个名字吧</cp:lastModifiedBy>
  <dcterms:modified xsi:type="dcterms:W3CDTF">2025-11-13T03:43:18Z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0551A462F0D1472FBCD1CC7DF5B3712D_11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